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8FC24" w14:textId="77777777" w:rsidR="001771F3" w:rsidRDefault="007C7588">
      <w:pPr>
        <w:spacing w:after="160" w:line="259" w:lineRule="auto"/>
        <w:jc w:val="center"/>
        <w:rPr>
          <w:rFonts w:ascii="Lobster" w:eastAsia="Lobster" w:hAnsi="Lobster" w:cs="Lobster"/>
          <w:sz w:val="46"/>
          <w:szCs w:val="46"/>
        </w:rPr>
      </w:pPr>
      <w:bookmarkStart w:id="0" w:name="_GoBack"/>
      <w:bookmarkEnd w:id="0"/>
      <w:r>
        <w:rPr>
          <w:rFonts w:ascii="Lobster" w:eastAsia="Lobster" w:hAnsi="Lobster" w:cs="Lobster"/>
          <w:sz w:val="46"/>
          <w:szCs w:val="46"/>
        </w:rPr>
        <w:t>Centre Improvement Plan Summary</w:t>
      </w:r>
    </w:p>
    <w:tbl>
      <w:tblPr>
        <w:tblStyle w:val="a"/>
        <w:tblW w:w="1372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10"/>
        <w:gridCol w:w="2880"/>
        <w:gridCol w:w="3690"/>
        <w:gridCol w:w="5445"/>
      </w:tblGrid>
      <w:tr w:rsidR="001771F3" w14:paraId="3D32EFD7" w14:textId="77777777">
        <w:trPr>
          <w:jc w:val="center"/>
        </w:trPr>
        <w:tc>
          <w:tcPr>
            <w:tcW w:w="171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DD51C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sz w:val="24"/>
                <w:szCs w:val="24"/>
              </w:rPr>
              <w:t xml:space="preserve">Key priority </w:t>
            </w:r>
          </w:p>
        </w:tc>
        <w:tc>
          <w:tcPr>
            <w:tcW w:w="288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55974" w14:textId="77777777" w:rsidR="001771F3" w:rsidRDefault="007C7588">
            <w:pPr>
              <w:widowControl w:val="0"/>
              <w:spacing w:line="240" w:lineRule="auto"/>
              <w:rPr>
                <w:rFonts w:ascii="Comfortaa" w:eastAsia="Comfortaa" w:hAnsi="Comfortaa" w:cs="Comfortaa"/>
                <w:b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sz w:val="24"/>
                <w:szCs w:val="24"/>
              </w:rPr>
              <w:t>Key Priority Objective</w:t>
            </w:r>
          </w:p>
        </w:tc>
        <w:tc>
          <w:tcPr>
            <w:tcW w:w="369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59F84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sz w:val="24"/>
                <w:szCs w:val="24"/>
              </w:rPr>
              <w:t xml:space="preserve">Reason </w:t>
            </w:r>
          </w:p>
        </w:tc>
        <w:tc>
          <w:tcPr>
            <w:tcW w:w="544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565C5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b/>
                <w:sz w:val="24"/>
                <w:szCs w:val="24"/>
              </w:rPr>
              <w:t>What’s involved</w:t>
            </w:r>
          </w:p>
          <w:p w14:paraId="018DEFBE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24"/>
                <w:szCs w:val="24"/>
              </w:rPr>
            </w:pPr>
          </w:p>
        </w:tc>
      </w:tr>
      <w:tr w:rsidR="001771F3" w14:paraId="0E6631C4" w14:textId="77777777">
        <w:trPr>
          <w:jc w:val="center"/>
        </w:trPr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7DE33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>Assessment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440B1" w14:textId="77777777" w:rsidR="001771F3" w:rsidRDefault="007C7588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</w:rPr>
              <w:t xml:space="preserve">To develop assessment systems and practices across the centre to support children’s progress. </w:t>
            </w:r>
          </w:p>
        </w:tc>
        <w:tc>
          <w:tcPr>
            <w:tcW w:w="3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28AEF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Mission Objective 1 Learning for life</w:t>
            </w:r>
          </w:p>
          <w:p w14:paraId="4A88DB59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7F53CE14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assessment guidance from WG and new assessment arrangements for funded </w:t>
            </w:r>
            <w:proofErr w:type="gramStart"/>
            <w:r>
              <w:rPr>
                <w:sz w:val="18"/>
                <w:szCs w:val="18"/>
              </w:rPr>
              <w:t>non maintained</w:t>
            </w:r>
            <w:proofErr w:type="gramEnd"/>
            <w:r>
              <w:rPr>
                <w:sz w:val="18"/>
                <w:szCs w:val="18"/>
              </w:rPr>
              <w:t xml:space="preserve"> nurseries.</w:t>
            </w:r>
          </w:p>
          <w:p w14:paraId="4D15D2EB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need to change our practices and procedures following SE processes as old developmental tracker still in use and not fit for purpose as it does not align</w:t>
            </w:r>
            <w:r>
              <w:rPr>
                <w:sz w:val="18"/>
                <w:szCs w:val="18"/>
              </w:rPr>
              <w:t xml:space="preserve"> with our curriculum.</w:t>
            </w:r>
          </w:p>
          <w:p w14:paraId="594972BD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Curriculum &amp; </w:t>
            </w:r>
            <w:proofErr w:type="gramStart"/>
            <w:r>
              <w:rPr>
                <w:sz w:val="18"/>
                <w:szCs w:val="18"/>
              </w:rPr>
              <w:t>assessment  for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daycare</w:t>
            </w:r>
            <w:proofErr w:type="spellEnd"/>
            <w:r>
              <w:rPr>
                <w:sz w:val="18"/>
                <w:szCs w:val="18"/>
              </w:rPr>
              <w:t xml:space="preserve"> to be reviewed in line with new Welsh Government documentation </w:t>
            </w:r>
            <w:hyperlink r:id="rId7">
              <w:r>
                <w:rPr>
                  <w:color w:val="1155CC"/>
                  <w:sz w:val="18"/>
                  <w:szCs w:val="18"/>
                  <w:u w:val="single"/>
                </w:rPr>
                <w:t>Early childhood Play Learning and Car</w:t>
              </w:r>
            </w:hyperlink>
            <w:r>
              <w:rPr>
                <w:sz w:val="18"/>
                <w:szCs w:val="18"/>
              </w:rPr>
              <w:t>e</w:t>
            </w:r>
          </w:p>
          <w:p w14:paraId="71C38FAE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766BE9F0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24FA9367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Evidence</w:t>
            </w:r>
          </w:p>
          <w:p w14:paraId="3BF58998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Language data</w:t>
            </w:r>
          </w:p>
          <w:p w14:paraId="55AC6861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</w:t>
            </w:r>
            <w:r>
              <w:rPr>
                <w:sz w:val="18"/>
                <w:szCs w:val="18"/>
              </w:rPr>
              <w:t xml:space="preserve"> Journal scrutiny</w:t>
            </w:r>
          </w:p>
          <w:p w14:paraId="522D3B1C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Intervention monitoring</w:t>
            </w:r>
          </w:p>
          <w:p w14:paraId="2C419443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Pupil review meetings </w:t>
            </w:r>
          </w:p>
          <w:p w14:paraId="6AE1A82D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Wellbeing and involvement screening </w:t>
            </w:r>
          </w:p>
          <w:p w14:paraId="6DFDBE61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dialogue</w:t>
            </w:r>
          </w:p>
          <w:p w14:paraId="3A7D8F24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meetings - prof dialogue</w:t>
            </w: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93450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of observation and assessment practices</w:t>
            </w:r>
          </w:p>
          <w:p w14:paraId="7688D1E7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procedures for initial assessment</w:t>
            </w:r>
          </w:p>
          <w:p w14:paraId="79E97A09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linked to WG guidance and in collaboration with cluster and Cardiff nursery schools.</w:t>
            </w:r>
          </w:p>
          <w:p w14:paraId="0CFB9380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Regular EY’s cluster meetings to ensure s shared understanding of progress</w:t>
            </w:r>
          </w:p>
          <w:p w14:paraId="2A563C17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and develop formative assessment arrangements to ensure progress in knowledge, skills and understanding is clear and supports future learning.</w:t>
            </w:r>
          </w:p>
          <w:p w14:paraId="494C06BC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Review and development of summative assessment to reflect our curriculum and any new processes. </w:t>
            </w:r>
          </w:p>
          <w:p w14:paraId="04AB45F9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Networkin</w:t>
            </w:r>
            <w:r>
              <w:rPr>
                <w:sz w:val="18"/>
                <w:szCs w:val="18"/>
              </w:rPr>
              <w:t>g re assessment and curriculum design</w:t>
            </w:r>
          </w:p>
          <w:p w14:paraId="39A8159C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Regular prof dialogue amongst team and with other colleagues particularly other settings with whom we ‘share’ children. </w:t>
            </w:r>
          </w:p>
          <w:p w14:paraId="0051C556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 development use of modules on </w:t>
            </w:r>
            <w:proofErr w:type="spellStart"/>
            <w:r>
              <w:rPr>
                <w:sz w:val="18"/>
                <w:szCs w:val="18"/>
              </w:rPr>
              <w:t>hwb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14:paraId="5C0C288A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Good practice visits </w:t>
            </w:r>
          </w:p>
          <w:p w14:paraId="597C2E18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Training on observation via SLT and</w:t>
            </w:r>
            <w:r>
              <w:rPr>
                <w:sz w:val="18"/>
                <w:szCs w:val="18"/>
              </w:rPr>
              <w:t xml:space="preserve"> Froebel Trust free resources</w:t>
            </w:r>
          </w:p>
          <w:p w14:paraId="0C012F88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ALN action plan to include tracking of interventions and ALN progress to support child development</w:t>
            </w:r>
          </w:p>
          <w:p w14:paraId="24891B99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Consider targets for children who are not considered to have an ALN but require some support similar to an old play plan - due </w:t>
            </w:r>
            <w:r>
              <w:rPr>
                <w:sz w:val="18"/>
                <w:szCs w:val="18"/>
              </w:rPr>
              <w:t>to limited progress for some children with developmental delay in the previous year.</w:t>
            </w:r>
          </w:p>
          <w:p w14:paraId="3AF46FFC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Re-introduce ICAN language scales to screen all children to support pupil progress in receptive language, spoken language, speech sounds and social language. </w:t>
            </w:r>
          </w:p>
          <w:p w14:paraId="4E78E140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1771F3" w14:paraId="4FA1ADB3" w14:textId="77777777">
        <w:trPr>
          <w:jc w:val="center"/>
        </w:trPr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FD3B2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>Curriculum / Teaching and Learning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8FC94" w14:textId="77777777" w:rsidR="001771F3" w:rsidRDefault="007C7588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</w:rPr>
              <w:t>To develop and refine our curriculum ensuring our pedagogical approach across the centre reflects recent professional research and training.</w:t>
            </w:r>
          </w:p>
        </w:tc>
        <w:tc>
          <w:tcPr>
            <w:tcW w:w="3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E73FD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Mission Objective 1</w:t>
            </w:r>
          </w:p>
          <w:p w14:paraId="3974750E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43BB60DB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build on training and development of 2022-23 an</w:t>
            </w:r>
            <w:r>
              <w:rPr>
                <w:sz w:val="18"/>
                <w:szCs w:val="18"/>
              </w:rPr>
              <w:t>d ensure professional research is being used to inform curriculum, provision and pedagogy.</w:t>
            </w:r>
          </w:p>
          <w:p w14:paraId="067F8DB9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Evaluation of Centre curriculum showing it’s not fully fit for purpose (though many elements will remain) and needs refining to meet the Centre ethos and come </w:t>
            </w:r>
            <w:proofErr w:type="spellStart"/>
            <w:r>
              <w:rPr>
                <w:sz w:val="18"/>
                <w:szCs w:val="18"/>
              </w:rPr>
              <w:t>inline</w:t>
            </w:r>
            <w:proofErr w:type="spellEnd"/>
            <w:r>
              <w:rPr>
                <w:sz w:val="18"/>
                <w:szCs w:val="18"/>
              </w:rPr>
              <w:t xml:space="preserve"> with recent research. </w:t>
            </w:r>
          </w:p>
          <w:p w14:paraId="666CB5B7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for Ely and Caerau Children’s Centre to be renewed in light of the evaluation processes and to continually be evaluated.</w:t>
            </w:r>
          </w:p>
          <w:p w14:paraId="73842091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Limited work has taken place on diversity and equity. No staff trained in DARPL and this is a national priority. The need for further training also reflected during Froebel element 6 training. </w:t>
            </w:r>
          </w:p>
          <w:p w14:paraId="2EE25AE1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3CC53B7C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Further roll out of Froebel training to more staff (nurseries</w:t>
            </w:r>
            <w:r>
              <w:rPr>
                <w:sz w:val="18"/>
                <w:szCs w:val="18"/>
              </w:rPr>
              <w:t xml:space="preserve"> and </w:t>
            </w:r>
            <w:proofErr w:type="spellStart"/>
            <w:proofErr w:type="gramStart"/>
            <w:r>
              <w:rPr>
                <w:sz w:val="18"/>
                <w:szCs w:val="18"/>
              </w:rPr>
              <w:t>daycare</w:t>
            </w:r>
            <w:proofErr w:type="spellEnd"/>
            <w:r>
              <w:rPr>
                <w:sz w:val="18"/>
                <w:szCs w:val="18"/>
              </w:rPr>
              <w:t>)to</w:t>
            </w:r>
            <w:proofErr w:type="gramEnd"/>
            <w:r>
              <w:rPr>
                <w:sz w:val="18"/>
                <w:szCs w:val="18"/>
              </w:rPr>
              <w:t xml:space="preserve"> support the vision, ethos and centre curriculum</w:t>
            </w:r>
          </w:p>
          <w:p w14:paraId="7587E467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795233E2" w14:textId="77777777" w:rsidR="001771F3" w:rsidRDefault="007C7588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Evidence</w:t>
            </w:r>
          </w:p>
          <w:p w14:paraId="619D57AA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review meetings</w:t>
            </w:r>
          </w:p>
          <w:p w14:paraId="6C390A9E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development feedback forms</w:t>
            </w:r>
          </w:p>
          <w:p w14:paraId="635944E2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Professional dialogue meetings </w:t>
            </w:r>
          </w:p>
          <w:p w14:paraId="72B48B1C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planning and review meetings</w:t>
            </w:r>
          </w:p>
          <w:p w14:paraId="1349986D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Vision and values inset days and follow up</w:t>
            </w:r>
          </w:p>
          <w:p w14:paraId="09694CC4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review committee feedback</w:t>
            </w:r>
          </w:p>
          <w:p w14:paraId="27B2B367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0D9932BD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493C389A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451C6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Cross curricular skills action planning</w:t>
            </w:r>
          </w:p>
          <w:p w14:paraId="0BD1ED01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RRS action plan</w:t>
            </w:r>
          </w:p>
          <w:p w14:paraId="0F7DEB33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RSE review </w:t>
            </w:r>
          </w:p>
          <w:p w14:paraId="6CB4C0F7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development review to continue - collaboration work on curriculum development</w:t>
            </w:r>
          </w:p>
          <w:p w14:paraId="6D5BC1D5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Planning review </w:t>
            </w:r>
          </w:p>
          <w:p w14:paraId="7427FD30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Regular review meetings</w:t>
            </w:r>
          </w:p>
          <w:p w14:paraId="3D292189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develop</w:t>
            </w:r>
            <w:r>
              <w:rPr>
                <w:sz w:val="18"/>
                <w:szCs w:val="18"/>
              </w:rPr>
              <w:t>ment working party</w:t>
            </w:r>
          </w:p>
          <w:p w14:paraId="6DF84B6D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Froebel training and visits to settings</w:t>
            </w:r>
          </w:p>
          <w:p w14:paraId="69727973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Foebel</w:t>
            </w:r>
            <w:proofErr w:type="spellEnd"/>
            <w:r>
              <w:rPr>
                <w:sz w:val="18"/>
                <w:szCs w:val="18"/>
              </w:rPr>
              <w:t xml:space="preserve"> research project</w:t>
            </w:r>
          </w:p>
          <w:p w14:paraId="67AA1D7F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Start with an audit and review of current practice (diversity). </w:t>
            </w:r>
          </w:p>
          <w:p w14:paraId="043A807C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Rights respecting school to be re-visited and re-launched</w:t>
            </w:r>
          </w:p>
          <w:p w14:paraId="535FC560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Curriculum and assessment policies to be renewed </w:t>
            </w:r>
          </w:p>
          <w:p w14:paraId="1C23D3C9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of Froebel </w:t>
            </w:r>
            <w:proofErr w:type="spellStart"/>
            <w:r>
              <w:rPr>
                <w:sz w:val="18"/>
                <w:szCs w:val="18"/>
              </w:rPr>
              <w:t>self evaluation</w:t>
            </w:r>
            <w:proofErr w:type="spellEnd"/>
            <w:r>
              <w:rPr>
                <w:sz w:val="18"/>
                <w:szCs w:val="18"/>
              </w:rPr>
              <w:t xml:space="preserve"> tool throughout the year</w:t>
            </w:r>
          </w:p>
          <w:p w14:paraId="25808CAE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1771F3" w14:paraId="59B38AD1" w14:textId="77777777">
        <w:trPr>
          <w:jc w:val="center"/>
        </w:trPr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1989A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>Community Focussed Schools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806FD" w14:textId="77777777" w:rsidR="001771F3" w:rsidRDefault="007C7588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</w:rPr>
              <w:t>To further develop our community links to offer a variety of inclusive groups and a support network for our local area</w:t>
            </w:r>
          </w:p>
        </w:tc>
        <w:tc>
          <w:tcPr>
            <w:tcW w:w="3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0F6D8" w14:textId="77777777" w:rsidR="001771F3" w:rsidRDefault="001771F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281A9BA1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Mission Objective 2, 5 and 6</w:t>
            </w:r>
          </w:p>
          <w:p w14:paraId="1FD13D31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39254224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 on the excellent community offer by working more closely with other community projects to support parent and child wellbeing.</w:t>
            </w:r>
          </w:p>
          <w:p w14:paraId="6567218A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and community questionnaires show that families feel unsafe in the community and there is a sense of fear and isolati</w:t>
            </w:r>
            <w:r>
              <w:rPr>
                <w:sz w:val="18"/>
                <w:szCs w:val="18"/>
              </w:rPr>
              <w:t xml:space="preserve">on particularly following the Ely disturbances and death of two young boys. Parents are particularly keen to develop safe spaces for outdoor play - work with Save the Children project on this - </w:t>
            </w:r>
            <w:proofErr w:type="spellStart"/>
            <w:r>
              <w:rPr>
                <w:sz w:val="18"/>
                <w:szCs w:val="18"/>
              </w:rPr>
              <w:t>Ehangu</w:t>
            </w:r>
            <w:proofErr w:type="spellEnd"/>
            <w:r>
              <w:rPr>
                <w:sz w:val="18"/>
                <w:szCs w:val="18"/>
              </w:rPr>
              <w:t xml:space="preserve"> project.</w:t>
            </w:r>
          </w:p>
          <w:p w14:paraId="407E8965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develop the already extensive work the Cent</w:t>
            </w:r>
            <w:r>
              <w:rPr>
                <w:sz w:val="18"/>
                <w:szCs w:val="18"/>
              </w:rPr>
              <w:t>re does to provide for and partner with the community</w:t>
            </w:r>
          </w:p>
          <w:p w14:paraId="5169AE7F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explicitly align our </w:t>
            </w:r>
            <w:proofErr w:type="gramStart"/>
            <w:r>
              <w:rPr>
                <w:sz w:val="18"/>
                <w:szCs w:val="18"/>
              </w:rPr>
              <w:t>curriculum</w:t>
            </w:r>
            <w:proofErr w:type="gramEnd"/>
            <w:r>
              <w:rPr>
                <w:sz w:val="18"/>
                <w:szCs w:val="18"/>
              </w:rPr>
              <w:t xml:space="preserve"> offer with the CFS agenda</w:t>
            </w:r>
          </w:p>
          <w:p w14:paraId="5E5830ED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Further develop the Centre as an integrated service with staff working across teams (where appropriate) to provide the highest quality holist</w:t>
            </w:r>
            <w:r>
              <w:rPr>
                <w:sz w:val="18"/>
                <w:szCs w:val="18"/>
              </w:rPr>
              <w:t xml:space="preserve">ic support for children and families. </w:t>
            </w:r>
          </w:p>
          <w:p w14:paraId="7859D86C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29D0AFC1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further engage nursery / </w:t>
            </w:r>
            <w:proofErr w:type="spellStart"/>
            <w:r>
              <w:rPr>
                <w:sz w:val="18"/>
                <w:szCs w:val="18"/>
              </w:rPr>
              <w:t>meithrin</w:t>
            </w:r>
            <w:proofErr w:type="spellEnd"/>
            <w:r>
              <w:rPr>
                <w:sz w:val="18"/>
                <w:szCs w:val="18"/>
              </w:rPr>
              <w:t xml:space="preserve"> parents in the community offer to support </w:t>
            </w:r>
            <w:r>
              <w:rPr>
                <w:sz w:val="18"/>
                <w:szCs w:val="18"/>
              </w:rPr>
              <w:lastRenderedPageBreak/>
              <w:t xml:space="preserve">parental understanding of child development and learning. </w:t>
            </w:r>
          </w:p>
          <w:p w14:paraId="45F35727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23635D6B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There is a need to develop a </w:t>
            </w:r>
            <w:proofErr w:type="gramStart"/>
            <w:r>
              <w:rPr>
                <w:sz w:val="18"/>
                <w:szCs w:val="18"/>
              </w:rPr>
              <w:t>shared visions</w:t>
            </w:r>
            <w:proofErr w:type="gramEnd"/>
            <w:r>
              <w:rPr>
                <w:sz w:val="18"/>
                <w:szCs w:val="18"/>
              </w:rPr>
              <w:t xml:space="preserve"> for relationship building and beh</w:t>
            </w:r>
            <w:r>
              <w:rPr>
                <w:sz w:val="18"/>
                <w:szCs w:val="18"/>
              </w:rPr>
              <w:t xml:space="preserve">aviour across the centre - restorative approaches </w:t>
            </w:r>
          </w:p>
          <w:p w14:paraId="36039B14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43611380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develop procedures to support and encourage attendance.</w:t>
            </w:r>
          </w:p>
          <w:p w14:paraId="7E35E90B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Attendance is a national priority and procedures to encourage attendance need tightening.</w:t>
            </w:r>
          </w:p>
          <w:p w14:paraId="753A3923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55AEF484" w14:textId="77777777" w:rsidR="001771F3" w:rsidRDefault="007C7588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Evidence</w:t>
            </w:r>
          </w:p>
          <w:p w14:paraId="33E74F16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Ehangu</w:t>
            </w:r>
            <w:proofErr w:type="spellEnd"/>
            <w:r>
              <w:rPr>
                <w:sz w:val="18"/>
                <w:szCs w:val="18"/>
              </w:rPr>
              <w:t xml:space="preserve"> project surveys</w:t>
            </w:r>
          </w:p>
          <w:p w14:paraId="4BD1BE62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 group survey</w:t>
            </w:r>
            <w:r>
              <w:rPr>
                <w:sz w:val="18"/>
                <w:szCs w:val="18"/>
              </w:rPr>
              <w:t>s</w:t>
            </w:r>
          </w:p>
          <w:p w14:paraId="488182B4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 group registers</w:t>
            </w:r>
          </w:p>
          <w:p w14:paraId="2B8009B6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Funded project outcomes</w:t>
            </w:r>
          </w:p>
          <w:p w14:paraId="6A01482E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CIP review of partner services </w:t>
            </w:r>
          </w:p>
          <w:p w14:paraId="4E3B0E56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Staff surveys </w:t>
            </w:r>
          </w:p>
          <w:p w14:paraId="4AA1DC39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Attendance data </w:t>
            </w: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A4E86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Ensure our community </w:t>
            </w:r>
            <w:proofErr w:type="spellStart"/>
            <w:r>
              <w:rPr>
                <w:sz w:val="18"/>
                <w:szCs w:val="18"/>
              </w:rPr>
              <w:t>ofer</w:t>
            </w:r>
            <w:proofErr w:type="spellEnd"/>
            <w:r>
              <w:rPr>
                <w:sz w:val="18"/>
                <w:szCs w:val="18"/>
              </w:rPr>
              <w:t xml:space="preserve"> aligns with CFS guidance</w:t>
            </w:r>
          </w:p>
          <w:p w14:paraId="5AF34006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Ehangu</w:t>
            </w:r>
            <w:proofErr w:type="spellEnd"/>
            <w:r>
              <w:rPr>
                <w:sz w:val="18"/>
                <w:szCs w:val="18"/>
              </w:rPr>
              <w:t xml:space="preserve"> Project to continue with the many community providers and 3rd sector</w:t>
            </w:r>
          </w:p>
          <w:p w14:paraId="40EBFBC0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Welllbeing</w:t>
            </w:r>
            <w:proofErr w:type="spellEnd"/>
            <w:r>
              <w:rPr>
                <w:sz w:val="18"/>
                <w:szCs w:val="18"/>
              </w:rPr>
              <w:t xml:space="preserve"> and involvement screening </w:t>
            </w:r>
          </w:p>
          <w:p w14:paraId="3825B8DC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Funded projects with families</w:t>
            </w:r>
          </w:p>
          <w:p w14:paraId="1A31AE09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Restorative approaches training </w:t>
            </w:r>
          </w:p>
          <w:p w14:paraId="7EEE4823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165261C0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Further develop workshops for parents to help them to support their children </w:t>
            </w:r>
            <w:proofErr w:type="spellStart"/>
            <w:r>
              <w:rPr>
                <w:sz w:val="18"/>
                <w:szCs w:val="18"/>
              </w:rPr>
              <w:t>eg</w:t>
            </w:r>
            <w:proofErr w:type="spellEnd"/>
            <w:r>
              <w:rPr>
                <w:sz w:val="18"/>
                <w:szCs w:val="18"/>
              </w:rPr>
              <w:t>, schemas, child development, early language development</w:t>
            </w:r>
          </w:p>
          <w:p w14:paraId="717CC01D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Forest school and </w:t>
            </w:r>
            <w:r>
              <w:rPr>
                <w:sz w:val="18"/>
                <w:szCs w:val="18"/>
              </w:rPr>
              <w:t xml:space="preserve">beach school to be consistent throughout the centre to support child wellbeing / belonging / confidence </w:t>
            </w:r>
          </w:p>
          <w:p w14:paraId="59E30FAB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Continue to develop groups to support maternal and paternal mental health - linked to continued involvement in funded </w:t>
            </w:r>
            <w:proofErr w:type="spellStart"/>
            <w:r>
              <w:rPr>
                <w:sz w:val="18"/>
                <w:szCs w:val="18"/>
              </w:rPr>
              <w:t>Ehangu</w:t>
            </w:r>
            <w:proofErr w:type="spellEnd"/>
            <w:r>
              <w:rPr>
                <w:sz w:val="18"/>
                <w:szCs w:val="18"/>
              </w:rPr>
              <w:t xml:space="preserve"> project and linked with ou</w:t>
            </w:r>
            <w:r>
              <w:rPr>
                <w:sz w:val="18"/>
                <w:szCs w:val="18"/>
              </w:rPr>
              <w:t>r partners in parenting psychology led service</w:t>
            </w:r>
          </w:p>
          <w:p w14:paraId="76DD0C21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Training in restorative approaches to support behaviour and emotional wellbeing of children and staff and to support relationship building across teams</w:t>
            </w:r>
          </w:p>
          <w:p w14:paraId="1927353E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  <w:p w14:paraId="10324AB1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Centre to be involved in community steering group fo</w:t>
            </w:r>
            <w:r>
              <w:rPr>
                <w:sz w:val="18"/>
                <w:szCs w:val="18"/>
              </w:rPr>
              <w:t>llowing the Ely disturbances</w:t>
            </w:r>
          </w:p>
          <w:p w14:paraId="7468207E" w14:textId="77777777" w:rsidR="001771F3" w:rsidRDefault="001771F3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1771F3" w14:paraId="050AE5EA" w14:textId="77777777">
        <w:trPr>
          <w:jc w:val="center"/>
        </w:trPr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1564E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</w:rPr>
            </w:pPr>
            <w:r>
              <w:rPr>
                <w:rFonts w:ascii="Comfortaa" w:eastAsia="Comfortaa" w:hAnsi="Comfortaa" w:cs="Comfortaa"/>
              </w:rPr>
              <w:t xml:space="preserve">Leadership and development 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8DB21" w14:textId="77777777" w:rsidR="001771F3" w:rsidRDefault="007C7588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</w:rPr>
              <w:t xml:space="preserve">To develop leadership at all levels across the Centre and ensure services are integrated to meet the needs of children and families. </w:t>
            </w:r>
          </w:p>
        </w:tc>
        <w:tc>
          <w:tcPr>
            <w:tcW w:w="3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B774D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Mission Objective 3 and 4</w:t>
            </w:r>
          </w:p>
          <w:p w14:paraId="52DC979E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 leadership team</w:t>
            </w:r>
          </w:p>
          <w:p w14:paraId="73B16FA6" w14:textId="77777777" w:rsidR="001771F3" w:rsidRDefault="007C758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 distributed leadership required</w:t>
            </w:r>
          </w:p>
          <w:p w14:paraId="791518AE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 leadership team (3 out of 6 new members)</w:t>
            </w:r>
          </w:p>
          <w:p w14:paraId="3960C246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5009C308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team managers within the centre partners. </w:t>
            </w:r>
          </w:p>
          <w:p w14:paraId="218BEE50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104235D4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Many new Governors - a need to re- establish a secure and knowledgeable GB</w:t>
            </w:r>
          </w:p>
          <w:p w14:paraId="5717B36C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434B12EC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Teacher’s to be supported to lead on and develop responsibilities across the curriculum and across the nursery classes. </w:t>
            </w:r>
          </w:p>
          <w:p w14:paraId="3221B5A9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5242EAA3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Leadership roles to be clearly defined.</w:t>
            </w:r>
          </w:p>
          <w:p w14:paraId="6C304BAD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Work to take place on relationship building across teams to continue to develop an integrated </w:t>
            </w:r>
            <w:r>
              <w:rPr>
                <w:sz w:val="18"/>
                <w:szCs w:val="18"/>
              </w:rPr>
              <w:t>cross centre approach</w:t>
            </w:r>
          </w:p>
          <w:p w14:paraId="13D40B3C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48BFB91D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Evidence</w:t>
            </w:r>
          </w:p>
          <w:p w14:paraId="7E2D6FD6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 SLT</w:t>
            </w:r>
          </w:p>
          <w:p w14:paraId="302870EF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survey</w:t>
            </w:r>
          </w:p>
          <w:p w14:paraId="1A8154F9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- SLT discussions</w:t>
            </w:r>
          </w:p>
          <w:p w14:paraId="6EA58742" w14:textId="77777777" w:rsidR="001771F3" w:rsidRDefault="007C7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 management</w:t>
            </w:r>
          </w:p>
          <w:p w14:paraId="5F42CEA9" w14:textId="77777777" w:rsidR="001771F3" w:rsidRDefault="00177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F0196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Regular and tight schedules for SMT meetings (larger SMT with centre partners and smaller SLT).</w:t>
            </w:r>
          </w:p>
          <w:p w14:paraId="71ECA950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Regular meetings with </w:t>
            </w:r>
            <w:proofErr w:type="spellStart"/>
            <w:r>
              <w:rPr>
                <w:sz w:val="18"/>
                <w:szCs w:val="18"/>
              </w:rPr>
              <w:t>daycare</w:t>
            </w:r>
            <w:proofErr w:type="spellEnd"/>
            <w:r>
              <w:rPr>
                <w:sz w:val="18"/>
                <w:szCs w:val="18"/>
              </w:rPr>
              <w:t xml:space="preserve"> manager to support consistenc</w:t>
            </w:r>
            <w:r>
              <w:rPr>
                <w:sz w:val="18"/>
                <w:szCs w:val="18"/>
              </w:rPr>
              <w:t>y throughout the centre and keep communication channels open.</w:t>
            </w:r>
          </w:p>
          <w:p w14:paraId="1F284964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with the Governors SER as a priority and further develop governor engagement.</w:t>
            </w:r>
          </w:p>
          <w:p w14:paraId="67944762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More regular feedback from nursery staff at </w:t>
            </w:r>
            <w:proofErr w:type="gramStart"/>
            <w:r>
              <w:rPr>
                <w:sz w:val="18"/>
                <w:szCs w:val="18"/>
              </w:rPr>
              <w:t>governors</w:t>
            </w:r>
            <w:proofErr w:type="gramEnd"/>
            <w:r>
              <w:rPr>
                <w:sz w:val="18"/>
                <w:szCs w:val="18"/>
              </w:rPr>
              <w:t xml:space="preserve"> meetings.</w:t>
            </w:r>
          </w:p>
          <w:p w14:paraId="3E83746F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 regular and consistent governors commi</w:t>
            </w:r>
            <w:r>
              <w:rPr>
                <w:sz w:val="18"/>
                <w:szCs w:val="18"/>
              </w:rPr>
              <w:t>ttee meetings.</w:t>
            </w:r>
          </w:p>
          <w:p w14:paraId="5416AD80" w14:textId="77777777" w:rsidR="001771F3" w:rsidRDefault="007C758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Restorative training. </w:t>
            </w:r>
          </w:p>
        </w:tc>
      </w:tr>
    </w:tbl>
    <w:p w14:paraId="0E22F064" w14:textId="77777777" w:rsidR="001771F3" w:rsidRDefault="001771F3">
      <w:pPr>
        <w:spacing w:after="160" w:line="259" w:lineRule="auto"/>
        <w:jc w:val="center"/>
        <w:rPr>
          <w:rFonts w:ascii="Lobster" w:eastAsia="Lobster" w:hAnsi="Lobster" w:cs="Lobster"/>
          <w:sz w:val="48"/>
          <w:szCs w:val="48"/>
        </w:rPr>
        <w:sectPr w:rsidR="001771F3">
          <w:pgSz w:w="16834" w:h="11909" w:orient="landscape"/>
          <w:pgMar w:top="566" w:right="566" w:bottom="566" w:left="566" w:header="720" w:footer="720" w:gutter="0"/>
          <w:pgNumType w:start="1"/>
          <w:cols w:space="720"/>
        </w:sectPr>
      </w:pPr>
    </w:p>
    <w:p w14:paraId="6D6CF083" w14:textId="77777777" w:rsidR="001771F3" w:rsidRDefault="001771F3">
      <w:pPr>
        <w:spacing w:after="160" w:line="259" w:lineRule="auto"/>
        <w:jc w:val="center"/>
        <w:rPr>
          <w:rFonts w:ascii="Lobster" w:eastAsia="Lobster" w:hAnsi="Lobster" w:cs="Lobster"/>
          <w:sz w:val="48"/>
          <w:szCs w:val="48"/>
        </w:rPr>
      </w:pPr>
    </w:p>
    <w:p w14:paraId="0753B6AC" w14:textId="77777777" w:rsidR="001771F3" w:rsidRDefault="001771F3">
      <w:pPr>
        <w:spacing w:after="160" w:line="259" w:lineRule="auto"/>
        <w:jc w:val="center"/>
        <w:rPr>
          <w:rFonts w:ascii="Lobster" w:eastAsia="Lobster" w:hAnsi="Lobster" w:cs="Lobster"/>
          <w:sz w:val="48"/>
          <w:szCs w:val="48"/>
        </w:rPr>
      </w:pPr>
    </w:p>
    <w:p w14:paraId="3193994F" w14:textId="77777777" w:rsidR="001771F3" w:rsidRDefault="001771F3">
      <w:pPr>
        <w:spacing w:after="160" w:line="259" w:lineRule="auto"/>
      </w:pPr>
    </w:p>
    <w:sectPr w:rsidR="001771F3">
      <w:pgSz w:w="16834" w:h="11909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default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1F3"/>
    <w:rsid w:val="001771F3"/>
    <w:rsid w:val="007C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7070F"/>
  <w15:docId w15:val="{8E33D693-331F-4FF6-BE99-3BAC836D8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hwb.gov.wales/curriculum-for-wal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77D754358B64BAC80583722431843" ma:contentTypeVersion="12" ma:contentTypeDescription="Create a new document." ma:contentTypeScope="" ma:versionID="0c91996fefe1757e44c9298720fd8880">
  <xsd:schema xmlns:xsd="http://www.w3.org/2001/XMLSchema" xmlns:xs="http://www.w3.org/2001/XMLSchema" xmlns:p="http://schemas.microsoft.com/office/2006/metadata/properties" xmlns:ns3="09c3ef47-6140-4635-99b3-1a03430d9152" xmlns:ns4="e2e4a5f0-2886-4c5a-ad0b-809d1f55c410" targetNamespace="http://schemas.microsoft.com/office/2006/metadata/properties" ma:root="true" ma:fieldsID="fbf89d2116c8fb6ffc9a47741ae206de" ns3:_="" ns4:_="">
    <xsd:import namespace="09c3ef47-6140-4635-99b3-1a03430d9152"/>
    <xsd:import namespace="e2e4a5f0-2886-4c5a-ad0b-809d1f55c4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3ef47-6140-4635-99b3-1a03430d91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e4a5f0-2886-4c5a-ad0b-809d1f55c4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1029E-854D-4849-9A25-E72AD1598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c3ef47-6140-4635-99b3-1a03430d9152"/>
    <ds:schemaRef ds:uri="e2e4a5f0-2886-4c5a-ad0b-809d1f55c4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8572FA-D195-4A38-849A-347F84BA6A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2A5106-CD5B-460F-9EF5-43FF31AC113D}">
  <ds:schemaRefs>
    <ds:schemaRef ds:uri="e2e4a5f0-2886-4c5a-ad0b-809d1f55c410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09c3ef47-6140-4635-99b3-1a03430d915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Anna-Maria Bevan</dc:creator>
  <cp:lastModifiedBy>A Bevan (Ely and Caerau Childrens Centre)</cp:lastModifiedBy>
  <cp:revision>2</cp:revision>
  <dcterms:created xsi:type="dcterms:W3CDTF">2023-10-20T13:24:00Z</dcterms:created>
  <dcterms:modified xsi:type="dcterms:W3CDTF">2023-10-20T13:24:00Z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0x010100C0C77D754358B64BAC80583722431843</vt:lpwstr>
  </property>
</Properties>
</file>